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6E2A71A8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0A79A6">
        <w:rPr>
          <w:rFonts w:ascii="Times New Roman" w:hAnsi="Times New Roman"/>
          <w:lang w:val="sr-Cyrl-RS"/>
        </w:rPr>
        <w:t xml:space="preserve">нафтних деривата за потребе наручиоца у 2021.години и то у </w:t>
      </w:r>
      <w:r w:rsidR="000A79A6" w:rsidRPr="00C339A5">
        <w:rPr>
          <w:rFonts w:ascii="Times New Roman" w:hAnsi="Times New Roman"/>
          <w:b/>
          <w:lang w:val="sr-Cyrl-RS"/>
        </w:rPr>
        <w:t>ПАРТИЈИ 1</w:t>
      </w:r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46"/>
        <w:gridCol w:w="900"/>
        <w:gridCol w:w="1498"/>
        <w:gridCol w:w="1701"/>
        <w:gridCol w:w="2155"/>
      </w:tblGrid>
      <w:tr w:rsidR="000A79A6" w:rsidRPr="000A79A6" w14:paraId="39E2EF77" w14:textId="77777777" w:rsidTr="000A79A6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47B33E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Р.бр</w:t>
            </w:r>
          </w:p>
        </w:tc>
        <w:tc>
          <w:tcPr>
            <w:tcW w:w="284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B4072D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Нафтни дериват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F83FEEC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Јед.</w:t>
            </w:r>
          </w:p>
          <w:p w14:paraId="25D778B4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63E6A7B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387C966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Јединична цена, дин</w:t>
            </w:r>
          </w:p>
          <w:p w14:paraId="7B462A4A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(без ПДВ)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DD149B9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цена, дин </w:t>
            </w:r>
          </w:p>
          <w:p w14:paraId="71062D2C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(без ПДВ)</w:t>
            </w:r>
          </w:p>
          <w:p w14:paraId="14FFF190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(5х4)</w:t>
            </w:r>
          </w:p>
        </w:tc>
      </w:tr>
      <w:tr w:rsidR="000A79A6" w:rsidRPr="000A79A6" w14:paraId="3A02709A" w14:textId="77777777" w:rsidTr="000A79A6">
        <w:trPr>
          <w:trHeight w:val="284"/>
          <w:jc w:val="center"/>
        </w:trPr>
        <w:tc>
          <w:tcPr>
            <w:tcW w:w="709" w:type="dxa"/>
            <w:shd w:val="clear" w:color="auto" w:fill="808080"/>
            <w:vAlign w:val="center"/>
          </w:tcPr>
          <w:p w14:paraId="52096D04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846" w:type="dxa"/>
            <w:shd w:val="clear" w:color="auto" w:fill="808080"/>
            <w:vAlign w:val="center"/>
          </w:tcPr>
          <w:p w14:paraId="4EA8028D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00" w:type="dxa"/>
            <w:shd w:val="clear" w:color="auto" w:fill="808080"/>
            <w:vAlign w:val="center"/>
          </w:tcPr>
          <w:p w14:paraId="1E76BBBC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498" w:type="dxa"/>
            <w:shd w:val="clear" w:color="auto" w:fill="808080"/>
            <w:vAlign w:val="center"/>
          </w:tcPr>
          <w:p w14:paraId="4C0CCCF9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701" w:type="dxa"/>
            <w:shd w:val="clear" w:color="auto" w:fill="808080"/>
          </w:tcPr>
          <w:p w14:paraId="222056B5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155" w:type="dxa"/>
            <w:shd w:val="clear" w:color="auto" w:fill="808080"/>
          </w:tcPr>
          <w:p w14:paraId="4DAB26F5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</w:p>
        </w:tc>
      </w:tr>
      <w:tr w:rsidR="000A79A6" w:rsidRPr="000A79A6" w14:paraId="58E9B3E6" w14:textId="77777777" w:rsidTr="000A79A6">
        <w:trPr>
          <w:trHeight w:val="567"/>
          <w:jc w:val="center"/>
        </w:trPr>
        <w:tc>
          <w:tcPr>
            <w:tcW w:w="709" w:type="dxa"/>
            <w:vAlign w:val="center"/>
          </w:tcPr>
          <w:p w14:paraId="0AA6977E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846" w:type="dxa"/>
            <w:vAlign w:val="center"/>
          </w:tcPr>
          <w:p w14:paraId="340E848E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Евро дизел</w:t>
            </w:r>
          </w:p>
        </w:tc>
        <w:tc>
          <w:tcPr>
            <w:tcW w:w="900" w:type="dxa"/>
            <w:vAlign w:val="center"/>
          </w:tcPr>
          <w:p w14:paraId="2C0015E0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1498" w:type="dxa"/>
            <w:vAlign w:val="center"/>
          </w:tcPr>
          <w:p w14:paraId="1A54077F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2.000</w:t>
            </w:r>
          </w:p>
        </w:tc>
        <w:tc>
          <w:tcPr>
            <w:tcW w:w="1701" w:type="dxa"/>
          </w:tcPr>
          <w:p w14:paraId="24B053CD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1B8BAFF3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A79A6" w:rsidRPr="000A79A6" w14:paraId="5CB99B02" w14:textId="77777777" w:rsidTr="000A79A6">
        <w:trPr>
          <w:trHeight w:val="567"/>
          <w:jc w:val="center"/>
        </w:trPr>
        <w:tc>
          <w:tcPr>
            <w:tcW w:w="709" w:type="dxa"/>
            <w:vAlign w:val="center"/>
          </w:tcPr>
          <w:p w14:paraId="18A7685B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846" w:type="dxa"/>
            <w:vAlign w:val="center"/>
          </w:tcPr>
          <w:p w14:paraId="695B30D1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Моторни бензин БМБ 95</w:t>
            </w:r>
          </w:p>
        </w:tc>
        <w:tc>
          <w:tcPr>
            <w:tcW w:w="900" w:type="dxa"/>
            <w:vAlign w:val="center"/>
          </w:tcPr>
          <w:p w14:paraId="6A6C9FE2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1498" w:type="dxa"/>
            <w:vAlign w:val="center"/>
          </w:tcPr>
          <w:p w14:paraId="643E98C3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1.1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701" w:type="dxa"/>
          </w:tcPr>
          <w:p w14:paraId="50774DC0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0BEEA195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A79A6" w:rsidRPr="000A79A6" w14:paraId="7F489740" w14:textId="77777777" w:rsidTr="00303FD0">
        <w:trPr>
          <w:trHeight w:val="567"/>
          <w:jc w:val="center"/>
        </w:trPr>
        <w:tc>
          <w:tcPr>
            <w:tcW w:w="7654" w:type="dxa"/>
            <w:gridSpan w:val="5"/>
            <w:vAlign w:val="center"/>
          </w:tcPr>
          <w:p w14:paraId="577C7950" w14:textId="77777777" w:rsidR="000A79A6" w:rsidRPr="000A79A6" w:rsidRDefault="000A79A6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(без пдв-а), динара </w:t>
            </w:r>
          </w:p>
        </w:tc>
        <w:tc>
          <w:tcPr>
            <w:tcW w:w="2155" w:type="dxa"/>
          </w:tcPr>
          <w:p w14:paraId="5D46C6E1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A79A6" w:rsidRPr="000A79A6" w14:paraId="1F725991" w14:textId="77777777" w:rsidTr="00303FD0">
        <w:trPr>
          <w:trHeight w:val="567"/>
          <w:jc w:val="center"/>
        </w:trPr>
        <w:tc>
          <w:tcPr>
            <w:tcW w:w="7654" w:type="dxa"/>
            <w:gridSpan w:val="5"/>
            <w:vAlign w:val="center"/>
          </w:tcPr>
          <w:p w14:paraId="1EDF7993" w14:textId="77777777" w:rsidR="000A79A6" w:rsidRPr="000A79A6" w:rsidRDefault="000A79A6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bookmarkStart w:id="0" w:name="_GoBack"/>
            <w:bookmarkEnd w:id="0"/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ПДВ, динара</w:t>
            </w:r>
          </w:p>
        </w:tc>
        <w:tc>
          <w:tcPr>
            <w:tcW w:w="2155" w:type="dxa"/>
          </w:tcPr>
          <w:p w14:paraId="7E47B186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A79A6" w:rsidRPr="000A79A6" w14:paraId="2710EE83" w14:textId="77777777" w:rsidTr="00303FD0">
        <w:trPr>
          <w:trHeight w:val="567"/>
          <w:jc w:val="center"/>
        </w:trPr>
        <w:tc>
          <w:tcPr>
            <w:tcW w:w="7654" w:type="dxa"/>
            <w:gridSpan w:val="5"/>
            <w:vAlign w:val="center"/>
          </w:tcPr>
          <w:p w14:paraId="00E2DB22" w14:textId="77777777" w:rsidR="000A79A6" w:rsidRPr="000A79A6" w:rsidRDefault="000A79A6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(са пдв-ом), динара </w:t>
            </w:r>
          </w:p>
        </w:tc>
        <w:tc>
          <w:tcPr>
            <w:tcW w:w="2155" w:type="dxa"/>
          </w:tcPr>
          <w:p w14:paraId="19FD5775" w14:textId="77777777" w:rsidR="000A79A6" w:rsidRPr="000A79A6" w:rsidRDefault="000A79A6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6D5730B7" w14:textId="77777777" w:rsidR="000A79A6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17F2D33A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C7104">
        <w:rPr>
          <w:rFonts w:ascii="Times New Roman" w:eastAsia="Times New Roman" w:hAnsi="Times New Roman" w:cs="Times New Roman"/>
          <w:bCs/>
          <w:lang w:val="sr-Cyrl-CS"/>
        </w:rPr>
        <w:t>1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44F4D1E5" w14:textId="77777777" w:rsidR="000A79A6" w:rsidRPr="003C0A34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046250A0" w14:textId="77777777" w:rsid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7DE57B32" w14:textId="77777777" w:rsidR="000A79A6" w:rsidRPr="00351E3D" w:rsidRDefault="000A79A6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BE9BB4A" w14:textId="77777777" w:rsidR="000A79A6" w:rsidRPr="000A79A6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ab/>
        <w:t>Напред дат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у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 табел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у потребно је попунити на следећи начин: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уписује се јединична цена, редом за све нафтне деривате посебно. Након уписивања ових вредности потребно је извршити множење количина датих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IV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и уписаних јединичних цена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. Добијени производ уписује се у задњој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VI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што представља укупну цену без обрачунатог пореза на додату вредност.</w:t>
      </w:r>
    </w:p>
    <w:p w14:paraId="70C2D800" w14:textId="77777777" w:rsidR="000A79A6" w:rsidRPr="000A79A6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ab/>
        <w:t>Након добијања укупних вредности без пдв-а потребно је извршити сабирање ових вредности за обе врсте горива из партије 1. Овај податак је потребно уписати у десно поље од поља „Укупна цена (без пдв-а, динара)“. На ову вредност обрачунава се пдв и добијени податак се уписује у десно поље од поља „ПДВ, динара“. На крају је потребно извршити сабирање претходна два податка (укупна цена без пдв-а и пдв) и добијени резултат уписати у десно поље од поља „Укупна цена (са пдв-ом), динара“.</w:t>
      </w:r>
    </w:p>
    <w:p w14:paraId="59EAD36D" w14:textId="69C91DA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 xml:space="preserve">Овако добијени коначни износи цене </w:t>
      </w:r>
      <w:r w:rsidR="000A79A6">
        <w:rPr>
          <w:rFonts w:ascii="Times New Roman" w:eastAsia="Times New Roman" w:hAnsi="Times New Roman" w:cs="Times New Roman"/>
          <w:bCs/>
          <w:lang w:val="sr-Cyrl-RS"/>
        </w:rPr>
        <w:t>нафтних деривата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B9CD8" w14:textId="77777777" w:rsidR="00C137B5" w:rsidRDefault="00C137B5" w:rsidP="00897595">
      <w:pPr>
        <w:spacing w:after="0" w:line="240" w:lineRule="auto"/>
      </w:pPr>
      <w:r>
        <w:separator/>
      </w:r>
    </w:p>
  </w:endnote>
  <w:endnote w:type="continuationSeparator" w:id="0">
    <w:p w14:paraId="62B99745" w14:textId="77777777" w:rsidR="00C137B5" w:rsidRDefault="00C137B5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C339A5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303EF" w14:textId="77777777" w:rsidR="00C137B5" w:rsidRDefault="00C137B5" w:rsidP="00897595">
      <w:pPr>
        <w:spacing w:after="0" w:line="240" w:lineRule="auto"/>
      </w:pPr>
      <w:r>
        <w:separator/>
      </w:r>
    </w:p>
  </w:footnote>
  <w:footnote w:type="continuationSeparator" w:id="0">
    <w:p w14:paraId="2342E2BE" w14:textId="77777777" w:rsidR="00C137B5" w:rsidRDefault="00C137B5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9A6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51E3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58AE"/>
    <w:rsid w:val="006C68B4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304CE"/>
    <w:rsid w:val="00B905A2"/>
    <w:rsid w:val="00BB7FDD"/>
    <w:rsid w:val="00BE1C09"/>
    <w:rsid w:val="00BF0C50"/>
    <w:rsid w:val="00BF75E8"/>
    <w:rsid w:val="00BF760D"/>
    <w:rsid w:val="00C137B5"/>
    <w:rsid w:val="00C339A5"/>
    <w:rsid w:val="00C51F31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B7B5B-ED2F-41D7-9FFF-19AECE5BB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39</cp:revision>
  <cp:lastPrinted>2020-08-25T04:42:00Z</cp:lastPrinted>
  <dcterms:created xsi:type="dcterms:W3CDTF">2020-08-25T11:27:00Z</dcterms:created>
  <dcterms:modified xsi:type="dcterms:W3CDTF">2021-01-04T06:46:00Z</dcterms:modified>
</cp:coreProperties>
</file>